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16D" w:rsidRDefault="008F024E" w:rsidP="00776C54">
      <w:pPr>
        <w:pStyle w:val="ListParagraph"/>
        <w:numPr>
          <w:ilvl w:val="0"/>
          <w:numId w:val="1"/>
        </w:numPr>
      </w:pPr>
      <w:r w:rsidRPr="008F024E">
        <w:t>If a life of meaning is characterized by many little-noticed deeds, rather than a few immortal deeds, how can these small deeds make a difference in huge social problems such as educational opportunity, poverty, and injustice?</w:t>
      </w:r>
    </w:p>
    <w:p w:rsidR="008F024E" w:rsidRDefault="00243144" w:rsidP="00776C54">
      <w:pPr>
        <w:pStyle w:val="ListParagraph"/>
        <w:numPr>
          <w:ilvl w:val="0"/>
          <w:numId w:val="1"/>
        </w:numPr>
      </w:pPr>
      <w:r w:rsidRPr="00243144">
        <w:t>The imposition of capital punishment has been marred by errors in convictions, racial discrimination, and other problems in its administration over the years. Do you believe these problems will ever be eliminated? If they were eliminated, would it be permissible to use capital punishment more frequently as a penalty for major crimes?</w:t>
      </w:r>
    </w:p>
    <w:p w:rsidR="00243144" w:rsidRDefault="007E64C0" w:rsidP="00776C54">
      <w:pPr>
        <w:pStyle w:val="ListParagraph"/>
        <w:numPr>
          <w:ilvl w:val="0"/>
          <w:numId w:val="1"/>
        </w:numPr>
      </w:pPr>
      <w:r w:rsidRPr="007E64C0">
        <w:t>Under what circumstances is relevant evidence not admissible in court? Explain why or why shouldn't this practice be changed.</w:t>
      </w:r>
    </w:p>
    <w:p w:rsidR="007E64C0" w:rsidRDefault="0026179F" w:rsidP="00776C54">
      <w:pPr>
        <w:pStyle w:val="ListParagraph"/>
        <w:numPr>
          <w:ilvl w:val="0"/>
          <w:numId w:val="1"/>
        </w:numPr>
      </w:pPr>
      <w:r w:rsidRPr="0026179F">
        <w:t>Who are one's peers as the term relates to a jury? Also, list four qualifications for being a juror.</w:t>
      </w:r>
    </w:p>
    <w:p w:rsidR="0026179F" w:rsidRDefault="004846CE" w:rsidP="00776C54">
      <w:pPr>
        <w:pStyle w:val="ListParagraph"/>
        <w:numPr>
          <w:ilvl w:val="0"/>
          <w:numId w:val="1"/>
        </w:numPr>
      </w:pPr>
      <w:r w:rsidRPr="004846CE">
        <w:t>Do you believe that celebrating and publicizing altruistic acts would increase the frequency of this kind of behavior? Provide an example and explain your position.</w:t>
      </w:r>
    </w:p>
    <w:p w:rsidR="00693681" w:rsidRDefault="00693681" w:rsidP="00F1797E">
      <w:pPr>
        <w:pStyle w:val="ListParagraph"/>
        <w:numPr>
          <w:ilvl w:val="0"/>
          <w:numId w:val="1"/>
        </w:numPr>
      </w:pPr>
      <w:r w:rsidRPr="000B58E2">
        <w:t>If the decision to engage in deviant or criminal conduct is strongly influenced by situational factors, how should we balance our crime prevention efforts between attention to ethical (personal) versus situational (social) factors?</w:t>
      </w:r>
    </w:p>
    <w:p w:rsidR="00693681" w:rsidRDefault="00693681" w:rsidP="00F1797E">
      <w:pPr>
        <w:pStyle w:val="ListParagraph"/>
        <w:numPr>
          <w:ilvl w:val="0"/>
          <w:numId w:val="1"/>
        </w:numPr>
      </w:pPr>
      <w:r w:rsidRPr="00682CE4">
        <w:t>Define reasonable doubt. Also, provide a case or an example to explain reasonable doubt.</w:t>
      </w:r>
    </w:p>
    <w:p w:rsidR="00693681" w:rsidRDefault="00693681" w:rsidP="00F1797E">
      <w:pPr>
        <w:pStyle w:val="ListParagraph"/>
        <w:numPr>
          <w:ilvl w:val="0"/>
          <w:numId w:val="1"/>
        </w:numPr>
      </w:pPr>
      <w:r w:rsidRPr="008D28B8">
        <w:t>List five points of law that a judge may explain to the jury before it goes into deliberation. Discuss which point(s) you consider to be most important. Explain your position.</w:t>
      </w:r>
    </w:p>
    <w:p w:rsidR="00693681" w:rsidRDefault="00693681" w:rsidP="00F1797E">
      <w:pPr>
        <w:pStyle w:val="ListParagraph"/>
        <w:numPr>
          <w:ilvl w:val="0"/>
          <w:numId w:val="1"/>
        </w:numPr>
      </w:pPr>
      <w:r>
        <w:t>Explain the significance of each of the following types of sentences: a. The definite sentence; b. The indefinite sentence; c. The indeterminate sentence</w:t>
      </w:r>
    </w:p>
    <w:p w:rsidR="00693681" w:rsidRDefault="00693681" w:rsidP="00F1797E">
      <w:pPr>
        <w:pStyle w:val="ListParagraph"/>
        <w:numPr>
          <w:ilvl w:val="0"/>
          <w:numId w:val="1"/>
        </w:numPr>
      </w:pPr>
      <w:r w:rsidRPr="00C752F6">
        <w:t>How can we ever determine whether victim impact statements serve a valid purpose in the criminal justice system? How would you structure such a study? What are the pitfalls inherent in these types of studies?</w:t>
      </w:r>
    </w:p>
    <w:p w:rsidR="00693681" w:rsidRDefault="00693681" w:rsidP="00776C54">
      <w:pPr>
        <w:pStyle w:val="ListParagraph"/>
        <w:numPr>
          <w:ilvl w:val="0"/>
          <w:numId w:val="1"/>
        </w:numPr>
      </w:pPr>
      <w:bookmarkStart w:id="0" w:name="_GoBack"/>
      <w:bookmarkEnd w:id="0"/>
    </w:p>
    <w:sectPr w:rsidR="00693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285671"/>
    <w:multiLevelType w:val="hybridMultilevel"/>
    <w:tmpl w:val="C5864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54"/>
    <w:rsid w:val="00041238"/>
    <w:rsid w:val="00243144"/>
    <w:rsid w:val="0026179F"/>
    <w:rsid w:val="004846CE"/>
    <w:rsid w:val="00693681"/>
    <w:rsid w:val="00776C54"/>
    <w:rsid w:val="00794AF7"/>
    <w:rsid w:val="007E64C0"/>
    <w:rsid w:val="008F024E"/>
    <w:rsid w:val="00BD3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429DEB"/>
  <w15:chartTrackingRefBased/>
  <w15:docId w15:val="{F5FB4654-B4A0-2C4C-ACC8-5674FFBE6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C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1545</Characters>
  <Application>Microsoft Office Word</Application>
  <DocSecurity>0</DocSecurity>
  <Lines>12</Lines>
  <Paragraphs>3</Paragraphs>
  <ScaleCrop>false</ScaleCrop>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Bufford, Deisire</dc:creator>
  <cp:keywords/>
  <dc:description/>
  <cp:lastModifiedBy>Bufford, Deisire</cp:lastModifiedBy>
  <cp:revision>2</cp:revision>
  <dcterms:created xsi:type="dcterms:W3CDTF">2019-12-07T00:39:00Z</dcterms:created>
  <dcterms:modified xsi:type="dcterms:W3CDTF">2019-12-07T00:39:00Z</dcterms:modified>
</cp:coreProperties>
</file>